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EA5" w:rsidRPr="00165ED3" w:rsidRDefault="00A51EA5" w:rsidP="00A51EA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65ED3">
        <w:rPr>
          <w:rFonts w:ascii="Times New Roman" w:hAnsi="Times New Roman" w:cs="Times New Roman"/>
          <w:b/>
          <w:sz w:val="44"/>
          <w:szCs w:val="44"/>
        </w:rPr>
        <w:t>Консультация для родителей: "Дошкольник изучает м</w:t>
      </w:r>
      <w:bookmarkStart w:id="0" w:name="_GoBack"/>
      <w:bookmarkEnd w:id="0"/>
      <w:r w:rsidRPr="00165ED3">
        <w:rPr>
          <w:rFonts w:ascii="Times New Roman" w:hAnsi="Times New Roman" w:cs="Times New Roman"/>
          <w:b/>
          <w:sz w:val="44"/>
          <w:szCs w:val="44"/>
        </w:rPr>
        <w:t>атематику"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Любознательность маленького ребенка безгранична. Он хочет узнать о предметах и явлениях как можно больше, но не все еще может понять. Поэтому у ребенка рождается множество вопросов "почему</w:t>
      </w:r>
      <w:proofErr w:type="gramStart"/>
      <w:r w:rsidRPr="00882291">
        <w:rPr>
          <w:rFonts w:ascii="Times New Roman" w:hAnsi="Times New Roman" w:cs="Times New Roman"/>
          <w:b/>
          <w:sz w:val="28"/>
          <w:szCs w:val="28"/>
        </w:rPr>
        <w:t xml:space="preserve">?. </w:t>
      </w:r>
      <w:proofErr w:type="gramEnd"/>
      <w:r w:rsidRPr="00882291">
        <w:rPr>
          <w:rFonts w:ascii="Times New Roman" w:hAnsi="Times New Roman" w:cs="Times New Roman"/>
          <w:b/>
          <w:sz w:val="28"/>
          <w:szCs w:val="28"/>
        </w:rPr>
        <w:t>С этого начинается открытие мира. Прислушиваясь внимательно к тому, что говорит ребенок, можно проследить путь осознания им окружающей, в том числе математической, действительности.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В работе с детьми четвертого года жизни появляется новое содержание - знакомство с элементарной математикой. Основой для него является представления о свойствах окружающих предметов, сложившиеся в раннем возрасте. Накопление и совершенствование сенсорного опыта продолжается и в младшем дошкольном возрасте, т.к. чувственное восприятие предметов, с которыми ребенок постоянно взаимодействует, дает необходимый материал для образования представлений и понятий.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 xml:space="preserve">Знакомство ребенка с величиной, формой, пространственными ориентировками начинается очень рано, еще с младенческого возраста и является одной из сторон чувственного познания. От уровня </w:t>
      </w:r>
      <w:proofErr w:type="spellStart"/>
      <w:r w:rsidRPr="00882291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Pr="00882291">
        <w:rPr>
          <w:rFonts w:ascii="Times New Roman" w:hAnsi="Times New Roman" w:cs="Times New Roman"/>
          <w:b/>
          <w:sz w:val="28"/>
          <w:szCs w:val="28"/>
        </w:rPr>
        <w:t xml:space="preserve">  восприятия, наглядно - действенного и наглядно - образного мышления зависит дальнейшее развитие познавательных возможностей, логических форм мышления.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Так, восприятие предметов, их свойств (цвета, формы, величины) всегда включает в себя обследование и сравнение. В дошкольном возрасте должны сформироваться правильные представления об окружающих ребенка предметах, об их цвете, форме, величине. Они складываются в результате действий, усвоения приемов и способов обследования, знакомства с названиями отдельных свойств.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Знакомство с элементарной математикой направлено как, на развитие круга представлений, так и на формирование познавательной активности, самостоятельности мышления, которые становятся в дальнейшем основой интеллектуальной и творческой деятельности человека.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 xml:space="preserve">Особое место в обучении дошкольников началам математики занимает формирование у детей этого возраста представлений о числе.  Для второй младшей группы программа по развитию элементарных </w:t>
      </w:r>
      <w:r w:rsidRPr="008822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математических представлений ограничена </w:t>
      </w:r>
      <w:proofErr w:type="spellStart"/>
      <w:r w:rsidRPr="00882291">
        <w:rPr>
          <w:rFonts w:ascii="Times New Roman" w:hAnsi="Times New Roman" w:cs="Times New Roman"/>
          <w:b/>
          <w:sz w:val="28"/>
          <w:szCs w:val="28"/>
        </w:rPr>
        <w:t>дочисловым</w:t>
      </w:r>
      <w:proofErr w:type="spellEnd"/>
      <w:r w:rsidRPr="00882291">
        <w:rPr>
          <w:rFonts w:ascii="Times New Roman" w:hAnsi="Times New Roman" w:cs="Times New Roman"/>
          <w:b/>
          <w:sz w:val="28"/>
          <w:szCs w:val="28"/>
        </w:rPr>
        <w:t xml:space="preserve"> периодом обучения. Детей учат выделять один предмет из множества, формируя понятия: "один - много"; сравнивать без счета различные группы предметов (два множества), сопоставляя элементы одной группы с элементами другой.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Ознакомление детей с величиной  предметов является, с одной стороны, частью сенсорного воспитания, с другой - необходимым условием развития математических представлений. Формирование адекватного восприятия о величине предметов обеспечивает ребенку ориентировку в окружающем мире. Дети знакомятся с величиной и ее параметрами, овладевают способами сравнения двух предметов путем наложения и приложения, начинают определять словом результат сравнения.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 xml:space="preserve"> Форма, также как и величина, является важным свойством окружающих предметов. Форма предметов получила обобщенное отражение в геометрических фигурах. Другими словами, геометрические фигуры - это эталоны, при помощи которых можно определить форму предметов и их частей. Ознакомление с эталонами формы начинается с младшей группы и продолжается на протяжении всего дошкольного возраста.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 xml:space="preserve">Не менее важна и пространственная ориентация детей, т.к. в это понятие входят оценка величины предметов, их формы, взаимоположение предметов и их положение относительно </w:t>
      </w:r>
      <w:proofErr w:type="gramStart"/>
      <w:r w:rsidRPr="00882291">
        <w:rPr>
          <w:rFonts w:ascii="Times New Roman" w:hAnsi="Times New Roman" w:cs="Times New Roman"/>
          <w:b/>
          <w:sz w:val="28"/>
          <w:szCs w:val="28"/>
        </w:rPr>
        <w:t>ориентирующегося</w:t>
      </w:r>
      <w:proofErr w:type="gramEnd"/>
      <w:r w:rsidRPr="00882291">
        <w:rPr>
          <w:rFonts w:ascii="Times New Roman" w:hAnsi="Times New Roman" w:cs="Times New Roman"/>
          <w:b/>
          <w:sz w:val="28"/>
          <w:szCs w:val="28"/>
        </w:rPr>
        <w:t xml:space="preserve">. Ориентировка  в пространстве </w:t>
      </w:r>
      <w:proofErr w:type="gramStart"/>
      <w:r w:rsidRPr="00882291">
        <w:rPr>
          <w:rFonts w:ascii="Times New Roman" w:hAnsi="Times New Roman" w:cs="Times New Roman"/>
          <w:b/>
          <w:sz w:val="28"/>
          <w:szCs w:val="28"/>
        </w:rPr>
        <w:t>предполагает умение ребенка пользоваться какай</w:t>
      </w:r>
      <w:proofErr w:type="gramEnd"/>
      <w:r w:rsidRPr="00882291">
        <w:rPr>
          <w:rFonts w:ascii="Times New Roman" w:hAnsi="Times New Roman" w:cs="Times New Roman"/>
          <w:b/>
          <w:sz w:val="28"/>
          <w:szCs w:val="28"/>
        </w:rPr>
        <w:t xml:space="preserve"> - либо системой отсчета. Сначала ребенок учится ориентироваться на основе, так называемой чувственной системы отсчета, т.е. по сторонам собственного тела. Он практически соотносит объекты с частями собственного тела (вверху, где голова; внизу, где ноги и т.д.). Другими словами, дошкольник осваивает схему собственного тела, которая и является для него системой отсчета.</w:t>
      </w:r>
    </w:p>
    <w:p w:rsidR="00A51EA5" w:rsidRPr="00882291" w:rsidRDefault="00A51EA5" w:rsidP="00A51EA5">
      <w:pPr>
        <w:rPr>
          <w:rFonts w:ascii="Times New Roman" w:hAnsi="Times New Roman" w:cs="Times New Roman"/>
          <w:b/>
          <w:sz w:val="28"/>
          <w:szCs w:val="28"/>
        </w:rPr>
      </w:pPr>
      <w:r w:rsidRPr="00882291">
        <w:rPr>
          <w:rFonts w:ascii="Times New Roman" w:hAnsi="Times New Roman" w:cs="Times New Roman"/>
          <w:b/>
          <w:sz w:val="28"/>
          <w:szCs w:val="28"/>
        </w:rPr>
        <w:t>Наиболее сложно для дошкольников восприятие времени.  Время воспринимается опосредованно, через конкретные признаки, но и эти признаки часто не стабильны, зависят от времени года, состояния погоды. Поэтому основным показателем при определении времени для младших дошкольников является собственная деятельность.</w:t>
      </w:r>
    </w:p>
    <w:p w:rsidR="00882291" w:rsidRDefault="00A51EA5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color w:val="555555"/>
          <w:sz w:val="28"/>
          <w:szCs w:val="28"/>
        </w:rPr>
      </w:pPr>
      <w:r w:rsidRPr="00882291">
        <w:rPr>
          <w:b/>
          <w:sz w:val="28"/>
          <w:szCs w:val="28"/>
        </w:rPr>
        <w:t xml:space="preserve">Главное в обучении математике заключается в том, чтобы усвоение математических представлений и способов происходило в определенной </w:t>
      </w:r>
      <w:r w:rsidRPr="00882291">
        <w:rPr>
          <w:b/>
          <w:sz w:val="28"/>
          <w:szCs w:val="28"/>
        </w:rPr>
        <w:lastRenderedPageBreak/>
        <w:t>последовательности, в системе</w:t>
      </w:r>
      <w:proofErr w:type="gramStart"/>
      <w:r w:rsidRPr="00882291">
        <w:rPr>
          <w:b/>
          <w:sz w:val="28"/>
          <w:szCs w:val="28"/>
        </w:rPr>
        <w:t>.</w:t>
      </w:r>
      <w:proofErr w:type="gramEnd"/>
      <w:r w:rsidRPr="00882291">
        <w:rPr>
          <w:b/>
          <w:sz w:val="28"/>
          <w:szCs w:val="28"/>
        </w:rPr>
        <w:t xml:space="preserve"> </w:t>
      </w:r>
      <w:proofErr w:type="gramStart"/>
      <w:r w:rsidRPr="00882291">
        <w:rPr>
          <w:b/>
          <w:sz w:val="28"/>
          <w:szCs w:val="28"/>
        </w:rPr>
        <w:t>п</w:t>
      </w:r>
      <w:proofErr w:type="gramEnd"/>
      <w:r w:rsidRPr="00882291">
        <w:rPr>
          <w:b/>
          <w:sz w:val="28"/>
          <w:szCs w:val="28"/>
        </w:rPr>
        <w:t>ознавательной материал усложнялся постепенно, вырабатывались и совершенствов</w:t>
      </w:r>
      <w:r w:rsidR="00882291" w:rsidRPr="00882291">
        <w:rPr>
          <w:b/>
          <w:sz w:val="28"/>
          <w:szCs w:val="28"/>
        </w:rPr>
        <w:t>ались простейшие навыки.</w:t>
      </w:r>
      <w:r w:rsidR="00882291" w:rsidRPr="00882291">
        <w:rPr>
          <w:rFonts w:ascii="Arial" w:hAnsi="Arial" w:cs="Arial"/>
          <w:b/>
          <w:color w:val="555555"/>
          <w:sz w:val="28"/>
          <w:szCs w:val="28"/>
        </w:rPr>
        <w:t xml:space="preserve"> 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Детей дошкольного возраста необходимо научить понимать количественные и качественные соотношения предметов. Взрослые должны познакомить детей с такими понятиями как "</w:t>
      </w:r>
      <w:proofErr w:type="spellStart"/>
      <w:proofErr w:type="gramStart"/>
      <w:r w:rsidRPr="00882291">
        <w:rPr>
          <w:b/>
          <w:color w:val="555555"/>
          <w:sz w:val="28"/>
          <w:szCs w:val="28"/>
        </w:rPr>
        <w:t>больше-меньше</w:t>
      </w:r>
      <w:proofErr w:type="spellEnd"/>
      <w:proofErr w:type="gramEnd"/>
      <w:r w:rsidRPr="00882291">
        <w:rPr>
          <w:b/>
          <w:color w:val="555555"/>
          <w:sz w:val="28"/>
          <w:szCs w:val="28"/>
        </w:rPr>
        <w:t xml:space="preserve">, </w:t>
      </w:r>
      <w:proofErr w:type="spellStart"/>
      <w:r w:rsidRPr="00882291">
        <w:rPr>
          <w:b/>
          <w:color w:val="555555"/>
          <w:sz w:val="28"/>
          <w:szCs w:val="28"/>
        </w:rPr>
        <w:t>выше-ниже</w:t>
      </w:r>
      <w:proofErr w:type="spellEnd"/>
      <w:r w:rsidRPr="00882291">
        <w:rPr>
          <w:b/>
          <w:color w:val="555555"/>
          <w:sz w:val="28"/>
          <w:szCs w:val="28"/>
        </w:rPr>
        <w:t xml:space="preserve">, </w:t>
      </w:r>
      <w:proofErr w:type="spellStart"/>
      <w:r w:rsidRPr="00882291">
        <w:rPr>
          <w:b/>
          <w:color w:val="555555"/>
          <w:sz w:val="28"/>
          <w:szCs w:val="28"/>
        </w:rPr>
        <w:t>впереди-сзади</w:t>
      </w:r>
      <w:proofErr w:type="spellEnd"/>
      <w:r w:rsidRPr="00882291">
        <w:rPr>
          <w:b/>
          <w:color w:val="555555"/>
          <w:sz w:val="28"/>
          <w:szCs w:val="28"/>
        </w:rPr>
        <w:t xml:space="preserve">, </w:t>
      </w:r>
      <w:proofErr w:type="spellStart"/>
      <w:r w:rsidRPr="00882291">
        <w:rPr>
          <w:b/>
          <w:color w:val="555555"/>
          <w:sz w:val="28"/>
          <w:szCs w:val="28"/>
        </w:rPr>
        <w:t>справа-слева</w:t>
      </w:r>
      <w:proofErr w:type="spellEnd"/>
      <w:r w:rsidRPr="00882291">
        <w:rPr>
          <w:b/>
          <w:color w:val="555555"/>
          <w:sz w:val="28"/>
          <w:szCs w:val="28"/>
        </w:rPr>
        <w:t xml:space="preserve">, </w:t>
      </w:r>
      <w:proofErr w:type="spellStart"/>
      <w:r w:rsidRPr="00882291">
        <w:rPr>
          <w:b/>
          <w:color w:val="555555"/>
          <w:sz w:val="28"/>
          <w:szCs w:val="28"/>
        </w:rPr>
        <w:t>раньше-позже</w:t>
      </w:r>
      <w:proofErr w:type="spellEnd"/>
      <w:r w:rsidRPr="00882291">
        <w:rPr>
          <w:b/>
          <w:color w:val="555555"/>
          <w:sz w:val="28"/>
          <w:szCs w:val="28"/>
        </w:rPr>
        <w:t>. Для этого проводятся следующие игры и задания: "Назови предмет, который находится справа от тебя (слева) ", "Что изображено в левом верхнем углу, посередине, внизу листа? "; игры по картам-схемам</w:t>
      </w:r>
      <w:proofErr w:type="gramStart"/>
      <w:r w:rsidRPr="00882291">
        <w:rPr>
          <w:b/>
          <w:color w:val="555555"/>
          <w:sz w:val="28"/>
          <w:szCs w:val="28"/>
        </w:rPr>
        <w:t>:"</w:t>
      </w:r>
      <w:proofErr w:type="gramEnd"/>
      <w:r w:rsidRPr="00882291">
        <w:rPr>
          <w:b/>
          <w:color w:val="555555"/>
          <w:sz w:val="28"/>
          <w:szCs w:val="28"/>
        </w:rPr>
        <w:t xml:space="preserve">Пройди 2 шага вперед, повернись налево, пройди ещё 5 шагов, затем поверни направо. "; "На какой картинке девочка выше (ниже) других? ". Знакомим с понятиями: </w:t>
      </w:r>
      <w:proofErr w:type="spellStart"/>
      <w:proofErr w:type="gramStart"/>
      <w:r w:rsidRPr="00882291">
        <w:rPr>
          <w:b/>
          <w:color w:val="555555"/>
          <w:sz w:val="28"/>
          <w:szCs w:val="28"/>
        </w:rPr>
        <w:t>младше-старше</w:t>
      </w:r>
      <w:proofErr w:type="spellEnd"/>
      <w:proofErr w:type="gramEnd"/>
      <w:r w:rsidRPr="00882291">
        <w:rPr>
          <w:b/>
          <w:color w:val="555555"/>
          <w:sz w:val="28"/>
          <w:szCs w:val="28"/>
        </w:rPr>
        <w:t xml:space="preserve">, вчера-сегодня-завтра, </w:t>
      </w:r>
      <w:proofErr w:type="spellStart"/>
      <w:r w:rsidRPr="00882291">
        <w:rPr>
          <w:b/>
          <w:color w:val="555555"/>
          <w:sz w:val="28"/>
          <w:szCs w:val="28"/>
        </w:rPr>
        <w:t>утро-день-вечер-ночь</w:t>
      </w:r>
      <w:proofErr w:type="spellEnd"/>
      <w:r w:rsidRPr="00882291">
        <w:rPr>
          <w:b/>
          <w:color w:val="555555"/>
          <w:sz w:val="28"/>
          <w:szCs w:val="28"/>
        </w:rPr>
        <w:t>.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Очень эффективен метод обычного сравнивания: сани-телега, велосипед-автомобиль, яблоко-груша; вопросы: чем похожи? чем отличаются? что изменилось? найди лишнее, найди два одинаковых предмета. Все эти задания мобилизуют умственную активность детей, развиваются творческое воображение и речь.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Как же правильно сравнивать?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1. По цвету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2. По ширине (река широкая, ручей узкий) .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3. По одному признаку (Мел твердый, а творог мягкий)</w:t>
      </w:r>
      <w:proofErr w:type="gramStart"/>
      <w:r w:rsidRPr="00882291">
        <w:rPr>
          <w:b/>
          <w:color w:val="555555"/>
          <w:sz w:val="28"/>
          <w:szCs w:val="28"/>
        </w:rPr>
        <w:t xml:space="preserve"> .</w:t>
      </w:r>
      <w:proofErr w:type="gramEnd"/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Какие ошибки могут быть при сравнении?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1. У бабочки крылья цветные, а у стрекозы прозрачные. Ошибка: сравнивается цвет и прозрачность.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2. Эта гора пологая, а та высокая. Ошибка: сравнивается высота и крутизна. Т. е. сравнивают предметы по двум и более признакам сразу!</w:t>
      </w:r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 xml:space="preserve">Для нахождения детьми решений в логических ситуациях, используем небылицы, путаницы, неправильные задачки. В этом случае развивается ещё и чувство юмора: " Храпят в тени четыре льва, один </w:t>
      </w:r>
      <w:proofErr w:type="spellStart"/>
      <w:r w:rsidRPr="00882291">
        <w:rPr>
          <w:b/>
          <w:color w:val="555555"/>
          <w:sz w:val="28"/>
          <w:szCs w:val="28"/>
        </w:rPr>
        <w:t>ушёл-осталось</w:t>
      </w:r>
      <w:proofErr w:type="spellEnd"/>
      <w:r w:rsidRPr="00882291">
        <w:rPr>
          <w:b/>
          <w:color w:val="555555"/>
          <w:sz w:val="28"/>
          <w:szCs w:val="28"/>
        </w:rPr>
        <w:t>. (три) ; Мышь считает дырки в сыре: 3+2 всего. (пять)</w:t>
      </w:r>
      <w:proofErr w:type="gramStart"/>
      <w:r w:rsidRPr="00882291">
        <w:rPr>
          <w:b/>
          <w:color w:val="555555"/>
          <w:sz w:val="28"/>
          <w:szCs w:val="28"/>
        </w:rPr>
        <w:t xml:space="preserve"> .</w:t>
      </w:r>
      <w:proofErr w:type="gramEnd"/>
    </w:p>
    <w:p w:rsidR="00882291" w:rsidRPr="00882291" w:rsidRDefault="00882291" w:rsidP="00882291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555555"/>
          <w:sz w:val="28"/>
          <w:szCs w:val="28"/>
        </w:rPr>
      </w:pPr>
      <w:r w:rsidRPr="00882291">
        <w:rPr>
          <w:b/>
          <w:color w:val="555555"/>
          <w:sz w:val="28"/>
          <w:szCs w:val="28"/>
        </w:rPr>
        <w:t>Много работаем и по геометрическим фигурам, штриховке, с клеткой, по точкам, даем графические диктанты. Такие задания требуют больше времени, сосредоточенности, аккуратности. В режиме дня детей мы отвели этой индивидуальной работе вторую половину дня.</w:t>
      </w:r>
    </w:p>
    <w:p w:rsidR="00882291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94300"/>
            <wp:effectExtent l="19050" t="0" r="3175" b="0"/>
            <wp:docPr id="1" name="Рисунок 1" descr="C:\Users\Администратор\Desktop\P109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1090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фигуры нужно соединить, чтобы получились прямоугольники?</w:t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8557"/>
            <wp:effectExtent l="19050" t="0" r="3175" b="0"/>
            <wp:docPr id="2" name="Рисунок 2" descr="C:\Users\Администратор\Desktop\P1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P109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 фигуры в коробочке в соответствии с их формами.</w:t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90307"/>
            <wp:effectExtent l="19050" t="0" r="3175" b="0"/>
            <wp:docPr id="3" name="Рисунок 3" descr="C:\Users\Администратор\Desktop\P109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P109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заплатки подходят к этим коврикам? Почему?</w:t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0366"/>
            <wp:effectExtent l="19050" t="0" r="3175" b="0"/>
            <wp:docPr id="4" name="Рисунок 4" descr="C:\Users\Администратор\Desktop\P1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P109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заплатки подходят к этим коврикам, почему?</w:t>
      </w:r>
    </w:p>
    <w:p w:rsidR="00165ED3" w:rsidRDefault="00165ED3" w:rsidP="00882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69454"/>
            <wp:effectExtent l="19050" t="0" r="3175" b="0"/>
            <wp:docPr id="5" name="Рисунок 5" descr="C:\Users\Администратор\Desktop\P1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P109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D3" w:rsidRPr="00882291" w:rsidRDefault="00165ED3" w:rsidP="00882291">
      <w:pPr>
        <w:rPr>
          <w:rFonts w:ascii="Times New Roman" w:hAnsi="Times New Roman" w:cs="Times New Roman"/>
          <w:sz w:val="28"/>
          <w:szCs w:val="28"/>
        </w:rPr>
      </w:pPr>
    </w:p>
    <w:sectPr w:rsidR="00165ED3" w:rsidRPr="00882291" w:rsidSect="00B21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EA5"/>
    <w:rsid w:val="00165ED3"/>
    <w:rsid w:val="00546C5A"/>
    <w:rsid w:val="00546EDB"/>
    <w:rsid w:val="00882291"/>
    <w:rsid w:val="009343F7"/>
    <w:rsid w:val="00A51EA5"/>
    <w:rsid w:val="00A718A7"/>
    <w:rsid w:val="00B21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5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964</Words>
  <Characters>5497</Characters>
  <Application>Microsoft Office Word</Application>
  <DocSecurity>0</DocSecurity>
  <Lines>45</Lines>
  <Paragraphs>12</Paragraphs>
  <ScaleCrop>false</ScaleCrop>
  <Company/>
  <LinksUpToDate>false</LinksUpToDate>
  <CharactersWithSpaces>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2013-03-19T14:53:00Z</dcterms:created>
  <dcterms:modified xsi:type="dcterms:W3CDTF">2014-02-16T05:08:00Z</dcterms:modified>
</cp:coreProperties>
</file>